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C5" w:rsidRDefault="00BD5552">
      <w:r>
        <w:t>Global Learning Philosophy</w:t>
      </w:r>
    </w:p>
    <w:p w:rsidR="00BD5552" w:rsidRDefault="00BD5552"/>
    <w:p w:rsidR="00BD5552" w:rsidRDefault="00BD5552">
      <w:r>
        <w:t>Claire Morrow</w:t>
      </w:r>
    </w:p>
    <w:p w:rsidR="00BD5552" w:rsidRDefault="00BD5552"/>
    <w:p w:rsidR="00BD5552" w:rsidRDefault="00BD5552">
      <w:r>
        <w:t>ECI 524 Summer II 2011</w:t>
      </w:r>
    </w:p>
    <w:sectPr w:rsidR="00BD5552" w:rsidSect="009F0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BD5552"/>
    <w:rsid w:val="003624ED"/>
    <w:rsid w:val="005748CC"/>
    <w:rsid w:val="009F03E9"/>
    <w:rsid w:val="00BD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jmm</cp:lastModifiedBy>
  <cp:revision>1</cp:revision>
  <dcterms:created xsi:type="dcterms:W3CDTF">2011-07-20T17:05:00Z</dcterms:created>
  <dcterms:modified xsi:type="dcterms:W3CDTF">2011-07-20T17:06:00Z</dcterms:modified>
</cp:coreProperties>
</file>